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BA" w:rsidRDefault="00FD3ABC">
      <w:r>
        <w:rPr>
          <w:rFonts w:ascii="Arial" w:hAnsi="Arial" w:cs="Arial"/>
          <w:color w:val="222222"/>
          <w:shd w:val="clear" w:color="auto" w:fill="FFFFFF"/>
        </w:rPr>
        <w:t>Fiche de poste:</w:t>
      </w:r>
      <w:r>
        <w:rPr>
          <w:rFonts w:ascii="Arial" w:hAnsi="Arial" w:cs="Arial"/>
          <w:color w:val="222222"/>
        </w:rPr>
        <w:br/>
      </w:r>
      <w:r>
        <w:rPr>
          <w:rFonts w:ascii="Arial" w:hAnsi="Arial" w:cs="Arial"/>
          <w:color w:val="222222"/>
          <w:shd w:val="clear" w:color="auto" w:fill="FFFFFF"/>
        </w:rPr>
        <w:t>ARTISTE PLASTICIEN SECTION MODELAGE /VOLUME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Pôle d’Activités </w:t>
      </w:r>
      <w:proofErr w:type="spellStart"/>
      <w:r>
        <w:rPr>
          <w:rFonts w:ascii="Arial" w:hAnsi="Arial" w:cs="Arial"/>
          <w:color w:val="222222"/>
          <w:shd w:val="clear" w:color="auto" w:fill="FFFFFF"/>
        </w:rPr>
        <w:t>Inter-Sectorielles</w:t>
      </w:r>
      <w:proofErr w:type="spellEnd"/>
      <w:r>
        <w:rPr>
          <w:rFonts w:ascii="Arial" w:hAnsi="Arial" w:cs="Arial"/>
          <w:color w:val="222222"/>
          <w:shd w:val="clear" w:color="auto" w:fill="FFFFFF"/>
        </w:rPr>
        <w:t xml:space="preserve"> et </w:t>
      </w:r>
      <w:proofErr w:type="spellStart"/>
      <w:r>
        <w:rPr>
          <w:rFonts w:ascii="Arial" w:hAnsi="Arial" w:cs="Arial"/>
          <w:color w:val="222222"/>
          <w:shd w:val="clear" w:color="auto" w:fill="FFFFFF"/>
        </w:rPr>
        <w:t>Médico</w:t>
      </w:r>
      <w:proofErr w:type="spellEnd"/>
      <w:r>
        <w:rPr>
          <w:rFonts w:ascii="Arial" w:hAnsi="Arial" w:cs="Arial"/>
          <w:color w:val="222222"/>
          <w:shd w:val="clear" w:color="auto" w:fill="FFFFFF"/>
        </w:rPr>
        <w:t>-Technique</w:t>
      </w:r>
      <w:r>
        <w:rPr>
          <w:rFonts w:ascii="Arial" w:hAnsi="Arial" w:cs="Arial"/>
          <w:color w:val="222222"/>
        </w:rPr>
        <w:br/>
      </w:r>
      <w:r>
        <w:rPr>
          <w:rFonts w:ascii="Arial" w:hAnsi="Arial" w:cs="Arial"/>
          <w:color w:val="222222"/>
          <w:shd w:val="clear" w:color="auto" w:fill="FFFFFF"/>
        </w:rPr>
        <w:t>Service du Forum Inter-pôles des Ateliers de Psychothérapie à Médiation Créatrice (FIAPMC</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CATTP Marie Laurencin</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Mise à jour le 28/10/2025</w:t>
      </w:r>
      <w:r>
        <w:rPr>
          <w:rFonts w:ascii="Arial" w:hAnsi="Arial" w:cs="Arial"/>
          <w:color w:val="222222"/>
        </w:rPr>
        <w:br/>
      </w:r>
      <w:r>
        <w:rPr>
          <w:rFonts w:ascii="Arial" w:hAnsi="Arial" w:cs="Arial"/>
          <w:color w:val="222222"/>
        </w:rPr>
        <w:br/>
      </w:r>
      <w:r>
        <w:rPr>
          <w:rFonts w:ascii="Arial" w:hAnsi="Arial" w:cs="Arial"/>
          <w:color w:val="222222"/>
          <w:shd w:val="clear" w:color="auto" w:fill="FFFFFF"/>
        </w:rPr>
        <w:t>PRE-REQUIS OBLIGATOIRES</w:t>
      </w:r>
      <w:r>
        <w:rPr>
          <w:rFonts w:ascii="Arial" w:hAnsi="Arial" w:cs="Arial"/>
          <w:color w:val="222222"/>
        </w:rPr>
        <w:br/>
      </w:r>
      <w:r>
        <w:rPr>
          <w:rFonts w:ascii="Arial" w:hAnsi="Arial" w:cs="Arial"/>
          <w:color w:val="222222"/>
        </w:rPr>
        <w:br/>
      </w:r>
      <w:r>
        <w:rPr>
          <w:rFonts w:ascii="Arial" w:hAnsi="Arial" w:cs="Arial"/>
          <w:color w:val="222222"/>
          <w:shd w:val="clear" w:color="auto" w:fill="FFFFFF"/>
        </w:rPr>
        <w:t>• Plasticien ayant une activité artistique professionnelle avérée.</w:t>
      </w:r>
      <w:r>
        <w:rPr>
          <w:rFonts w:ascii="Arial" w:hAnsi="Arial" w:cs="Arial"/>
          <w:color w:val="222222"/>
        </w:rPr>
        <w:br/>
      </w:r>
      <w:r>
        <w:rPr>
          <w:rFonts w:ascii="Arial" w:hAnsi="Arial" w:cs="Arial"/>
          <w:color w:val="222222"/>
          <w:shd w:val="clear" w:color="auto" w:fill="FFFFFF"/>
        </w:rPr>
        <w:t>• Expérience d’organisation d’exposition</w:t>
      </w:r>
      <w:r>
        <w:rPr>
          <w:rFonts w:ascii="Arial" w:hAnsi="Arial" w:cs="Arial"/>
          <w:color w:val="222222"/>
        </w:rPr>
        <w:br/>
      </w:r>
      <w:r>
        <w:rPr>
          <w:rFonts w:ascii="Arial" w:hAnsi="Arial" w:cs="Arial"/>
          <w:color w:val="222222"/>
          <w:shd w:val="clear" w:color="auto" w:fill="FFFFFF"/>
        </w:rPr>
        <w:t>• Formation et connaissances approfondies dans le domaine du modelage, sculpture et techniques mixtes.</w:t>
      </w:r>
      <w:r>
        <w:rPr>
          <w:rFonts w:ascii="Arial" w:hAnsi="Arial" w:cs="Arial"/>
          <w:color w:val="222222"/>
        </w:rPr>
        <w:br/>
      </w:r>
      <w:r>
        <w:rPr>
          <w:rFonts w:ascii="Arial" w:hAnsi="Arial" w:cs="Arial"/>
          <w:color w:val="222222"/>
          <w:shd w:val="clear" w:color="auto" w:fill="FFFFFF"/>
        </w:rPr>
        <w:t>• Afin d’être examinée, la candidature devra contenir un CV et une lettre de motivation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CONTEXTE DU POSTE</w:t>
      </w:r>
      <w:r>
        <w:rPr>
          <w:rFonts w:ascii="Arial" w:hAnsi="Arial" w:cs="Arial"/>
          <w:color w:val="222222"/>
        </w:rPr>
        <w:br/>
      </w:r>
      <w:r>
        <w:rPr>
          <w:rFonts w:ascii="Arial" w:hAnsi="Arial" w:cs="Arial"/>
          <w:color w:val="222222"/>
        </w:rPr>
        <w:br/>
      </w:r>
      <w:r>
        <w:rPr>
          <w:rFonts w:ascii="Arial" w:hAnsi="Arial" w:cs="Arial"/>
          <w:color w:val="222222"/>
          <w:shd w:val="clear" w:color="auto" w:fill="FFFFFF"/>
        </w:rPr>
        <w:t>Le CENTRE HOSPITALIER DE MONTFAVET est un acteur majeur en psychiatrie générale, handicap et précarité sur le territoire du Vaucluse et du nord des Bouches du Rhône. Il propose une offre de soins riche et diversifiée, tant dans le domaine sanitaire que le médico-social.</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Le pôle d’activités inter sectorielles et </w:t>
      </w:r>
      <w:proofErr w:type="spellStart"/>
      <w:r>
        <w:rPr>
          <w:rFonts w:ascii="Arial" w:hAnsi="Arial" w:cs="Arial"/>
          <w:color w:val="222222"/>
          <w:shd w:val="clear" w:color="auto" w:fill="FFFFFF"/>
        </w:rPr>
        <w:t>médico</w:t>
      </w:r>
      <w:proofErr w:type="spellEnd"/>
      <w:r>
        <w:rPr>
          <w:rFonts w:ascii="Arial" w:hAnsi="Arial" w:cs="Arial"/>
          <w:color w:val="222222"/>
          <w:shd w:val="clear" w:color="auto" w:fill="FFFFFF"/>
        </w:rPr>
        <w:t xml:space="preserve">-technique propose des soins à l’ensemble des usagers du centre hospitalier de </w:t>
      </w:r>
      <w:proofErr w:type="spellStart"/>
      <w:r>
        <w:rPr>
          <w:rFonts w:ascii="Arial" w:hAnsi="Arial" w:cs="Arial"/>
          <w:color w:val="222222"/>
          <w:shd w:val="clear" w:color="auto" w:fill="FFFFFF"/>
        </w:rPr>
        <w:t>Montfavet</w:t>
      </w:r>
      <w:proofErr w:type="spellEnd"/>
      <w:r>
        <w:rPr>
          <w:rFonts w:ascii="Arial" w:hAnsi="Arial" w:cs="Arial"/>
          <w:color w:val="222222"/>
          <w:shd w:val="clear" w:color="auto" w:fill="FFFFFF"/>
        </w:rPr>
        <w:t xml:space="preserve"> par le biais d’activités transversales spécifiques. Il est composé de 6 services.</w:t>
      </w:r>
      <w:r>
        <w:rPr>
          <w:rFonts w:ascii="Arial" w:hAnsi="Arial" w:cs="Arial"/>
          <w:color w:val="222222"/>
        </w:rPr>
        <w:br/>
      </w:r>
      <w:r>
        <w:rPr>
          <w:rFonts w:ascii="Arial" w:hAnsi="Arial" w:cs="Arial"/>
          <w:color w:val="222222"/>
        </w:rPr>
        <w:br/>
      </w:r>
      <w:r>
        <w:rPr>
          <w:rFonts w:ascii="Arial" w:hAnsi="Arial" w:cs="Arial"/>
          <w:color w:val="222222"/>
          <w:shd w:val="clear" w:color="auto" w:fill="FFFFFF"/>
        </w:rPr>
        <w:t>Le poste à pourvoir concerne l’unité fonctionnelle Atelier Marie Laurencin du service du FIAPMC. Ce service offre des soins psychothérapiques à médiation créatrice à toute personne en faisant la demande ou adressée par un tiers, quel que soit son secteur de rattachement ; soins dont le projet thérapeutique s’articule autour des effets de la création dans l’économie psychique du sujet.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L’atelier Marie </w:t>
      </w:r>
      <w:proofErr w:type="gramStart"/>
      <w:r>
        <w:rPr>
          <w:rFonts w:ascii="Arial" w:hAnsi="Arial" w:cs="Arial"/>
          <w:color w:val="222222"/>
          <w:shd w:val="clear" w:color="auto" w:fill="FFFFFF"/>
        </w:rPr>
        <w:t>Laurencin accueille</w:t>
      </w:r>
      <w:proofErr w:type="gramEnd"/>
      <w:r>
        <w:rPr>
          <w:rFonts w:ascii="Arial" w:hAnsi="Arial" w:cs="Arial"/>
          <w:color w:val="222222"/>
          <w:shd w:val="clear" w:color="auto" w:fill="FFFFFF"/>
        </w:rPr>
        <w:t xml:space="preserve"> toute personne en demande de soin.</w:t>
      </w:r>
      <w:r>
        <w:rPr>
          <w:rFonts w:ascii="Arial" w:hAnsi="Arial" w:cs="Arial"/>
          <w:color w:val="222222"/>
        </w:rPr>
        <w:br/>
      </w:r>
      <w:r>
        <w:rPr>
          <w:rFonts w:ascii="Arial" w:hAnsi="Arial" w:cs="Arial"/>
          <w:color w:val="222222"/>
          <w:shd w:val="clear" w:color="auto" w:fill="FFFFFF"/>
        </w:rPr>
        <w:t xml:space="preserve">L’objectif est d’offrir aux participants la possibilité de dessiner, de peindre ou de modeler, grâce aux conditions proposées : </w:t>
      </w:r>
      <w:proofErr w:type="spellStart"/>
      <w:r>
        <w:rPr>
          <w:rFonts w:ascii="Arial" w:hAnsi="Arial" w:cs="Arial"/>
          <w:color w:val="222222"/>
          <w:shd w:val="clear" w:color="auto" w:fill="FFFFFF"/>
        </w:rPr>
        <w:t>co</w:t>
      </w:r>
      <w:proofErr w:type="spellEnd"/>
      <w:r>
        <w:rPr>
          <w:rFonts w:ascii="Arial" w:hAnsi="Arial" w:cs="Arial"/>
          <w:color w:val="222222"/>
          <w:shd w:val="clear" w:color="auto" w:fill="FFFFFF"/>
        </w:rPr>
        <w:t>-animation par une équipe soignante et un artiste peintres/plasticiens professionnels qui peuvent apporter leurs connaissances et soutien dans la création.</w:t>
      </w:r>
      <w:r>
        <w:rPr>
          <w:rFonts w:ascii="Arial" w:hAnsi="Arial" w:cs="Arial"/>
          <w:color w:val="222222"/>
        </w:rPr>
        <w:br/>
      </w:r>
      <w:r>
        <w:rPr>
          <w:rFonts w:ascii="Arial" w:hAnsi="Arial" w:cs="Arial"/>
          <w:color w:val="222222"/>
          <w:shd w:val="clear" w:color="auto" w:fill="FFFFFF"/>
        </w:rPr>
        <w:t>L’exposition des œuvres, véritable aboutissement du processus de création est une étape majeure qui a pour but d’intéresser le public à ces créations, de retisser un lien entre l’intérieur et l’extérieur de l’hôpital, de tenter de réintégrer chaque personne dans le tissu social, favorisant ainsi le passage au statut « d’artiste reconnu ».</w:t>
      </w:r>
      <w:r>
        <w:rPr>
          <w:rFonts w:ascii="Arial" w:hAnsi="Arial" w:cs="Arial"/>
          <w:color w:val="222222"/>
        </w:rPr>
        <w:br/>
      </w:r>
      <w:r>
        <w:rPr>
          <w:rFonts w:ascii="Arial" w:hAnsi="Arial" w:cs="Arial"/>
          <w:color w:val="222222"/>
        </w:rPr>
        <w:br/>
      </w:r>
      <w:r>
        <w:rPr>
          <w:rFonts w:ascii="Arial" w:hAnsi="Arial" w:cs="Arial"/>
          <w:color w:val="222222"/>
          <w:shd w:val="clear" w:color="auto" w:fill="FFFFFF"/>
        </w:rPr>
        <w:t>DESCRIPTIF GENERAL DU POSTE</w:t>
      </w:r>
      <w:r>
        <w:rPr>
          <w:rFonts w:ascii="Arial" w:hAnsi="Arial" w:cs="Arial"/>
          <w:color w:val="222222"/>
        </w:rPr>
        <w:br/>
      </w:r>
      <w:r>
        <w:rPr>
          <w:rFonts w:ascii="Arial" w:hAnsi="Arial" w:cs="Arial"/>
          <w:color w:val="222222"/>
          <w:shd w:val="clear" w:color="auto" w:fill="FFFFFF"/>
        </w:rPr>
        <w:t xml:space="preserve">Artiste plasticien en charge de la section modelage/volume, l’artiste accompagne un atelier </w:t>
      </w:r>
      <w:r>
        <w:rPr>
          <w:rFonts w:ascii="Arial" w:hAnsi="Arial" w:cs="Arial"/>
          <w:color w:val="222222"/>
          <w:shd w:val="clear" w:color="auto" w:fill="FFFFFF"/>
        </w:rPr>
        <w:lastRenderedPageBreak/>
        <w:t>destiné à ceux qui souhaitent s’exprimer à travers la pratique artistique. L’objectif de cet atelier est d’apporter un soin par la création. Ces « patients créateurs » sont pris en charge par une équipe soignante, et l’artiste joue un rôle clé en supervisant techniquement et artistiquement les séances de modelage, en collaboration avec les soignants.</w:t>
      </w:r>
      <w:r>
        <w:rPr>
          <w:rFonts w:ascii="Arial" w:hAnsi="Arial" w:cs="Arial"/>
          <w:color w:val="222222"/>
        </w:rPr>
        <w:br/>
      </w:r>
      <w:r>
        <w:rPr>
          <w:rFonts w:ascii="Arial" w:hAnsi="Arial" w:cs="Arial"/>
          <w:color w:val="222222"/>
          <w:shd w:val="clear" w:color="auto" w:fill="FFFFFF"/>
        </w:rPr>
        <w:t>La section modelage de l'atelier Marie Laurencin participe régulièrement à des expositions et événements artistiques dans la ville et la région, tout en organisant aussi des manifestations au sein de l’établissement.</w:t>
      </w:r>
      <w:r>
        <w:rPr>
          <w:rFonts w:ascii="Arial" w:hAnsi="Arial" w:cs="Arial"/>
          <w:color w:val="222222"/>
        </w:rPr>
        <w:br/>
      </w:r>
      <w:r>
        <w:rPr>
          <w:rFonts w:ascii="Arial" w:hAnsi="Arial" w:cs="Arial"/>
          <w:color w:val="222222"/>
          <w:shd w:val="clear" w:color="auto" w:fill="FFFFFF"/>
        </w:rPr>
        <w:t>Tout au long de l’année, l’artiste prend part aux moments dédiés à l’évaluation artistique avec les soignants. Cependant, il n’intervient pas dans les bilans de prise en charge thérapeutique, qui sont réservés à l’équipe soignante.</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QUALITES ET APTITUDES ATTENDUES</w:t>
      </w:r>
      <w:r>
        <w:rPr>
          <w:rFonts w:ascii="Arial" w:hAnsi="Arial" w:cs="Arial"/>
          <w:color w:val="222222"/>
        </w:rPr>
        <w:br/>
      </w:r>
      <w:r>
        <w:rPr>
          <w:rFonts w:ascii="Arial" w:hAnsi="Arial" w:cs="Arial"/>
          <w:color w:val="222222"/>
          <w:shd w:val="clear" w:color="auto" w:fill="FFFFFF"/>
        </w:rPr>
        <w:t>• Compétences pédagogiques pour accompagner le plus loin possible les participants, débutants, amateurs ou expérimentés, dans leur processus de création.</w:t>
      </w:r>
      <w:r>
        <w:rPr>
          <w:rFonts w:ascii="Arial" w:hAnsi="Arial" w:cs="Arial"/>
          <w:color w:val="222222"/>
        </w:rPr>
        <w:br/>
      </w:r>
      <w:r>
        <w:rPr>
          <w:rFonts w:ascii="Arial" w:hAnsi="Arial" w:cs="Arial"/>
          <w:color w:val="222222"/>
          <w:shd w:val="clear" w:color="auto" w:fill="FFFFFF"/>
        </w:rPr>
        <w:t>• Compétence dans la conduite de projets artistiques en partenariat avec les soignants</w:t>
      </w:r>
      <w:r>
        <w:rPr>
          <w:rFonts w:ascii="Arial" w:hAnsi="Arial" w:cs="Arial"/>
          <w:color w:val="222222"/>
        </w:rPr>
        <w:br/>
      </w:r>
      <w:r>
        <w:rPr>
          <w:rFonts w:ascii="Arial" w:hAnsi="Arial" w:cs="Arial"/>
          <w:color w:val="222222"/>
          <w:shd w:val="clear" w:color="auto" w:fill="FFFFFF"/>
        </w:rPr>
        <w:t>• Collaboration de travail en équipe pluridisciplinaire.</w:t>
      </w:r>
      <w:r>
        <w:rPr>
          <w:rFonts w:ascii="Arial" w:hAnsi="Arial" w:cs="Arial"/>
          <w:color w:val="222222"/>
        </w:rPr>
        <w:br/>
      </w:r>
      <w:r>
        <w:rPr>
          <w:rFonts w:ascii="Arial" w:hAnsi="Arial" w:cs="Arial"/>
          <w:color w:val="222222"/>
          <w:shd w:val="clear" w:color="auto" w:fill="FFFFFF"/>
        </w:rPr>
        <w:t>• Capacité d’adaptation.</w:t>
      </w:r>
      <w:r>
        <w:rPr>
          <w:rFonts w:ascii="Arial" w:hAnsi="Arial" w:cs="Arial"/>
          <w:color w:val="222222"/>
        </w:rPr>
        <w:br/>
      </w:r>
      <w:r>
        <w:rPr>
          <w:rFonts w:ascii="Arial" w:hAnsi="Arial" w:cs="Arial"/>
          <w:color w:val="222222"/>
          <w:shd w:val="clear" w:color="auto" w:fill="FFFFFF"/>
        </w:rPr>
        <w:t>• Maitrise de la mise en espace des œuvres dans le cadre des expositions et événements artistiques.</w:t>
      </w:r>
      <w:r>
        <w:rPr>
          <w:rFonts w:ascii="Arial" w:hAnsi="Arial" w:cs="Arial"/>
          <w:color w:val="222222"/>
        </w:rPr>
        <w:br/>
      </w:r>
      <w:r>
        <w:rPr>
          <w:rFonts w:ascii="Arial" w:hAnsi="Arial" w:cs="Arial"/>
          <w:color w:val="222222"/>
          <w:shd w:val="clear" w:color="auto" w:fill="FFFFFF"/>
        </w:rPr>
        <w:t>• Implication dans les projets de l’atelier</w:t>
      </w:r>
      <w:r>
        <w:rPr>
          <w:rFonts w:ascii="Arial" w:hAnsi="Arial" w:cs="Arial"/>
          <w:color w:val="222222"/>
        </w:rPr>
        <w:br/>
      </w:r>
      <w:r>
        <w:rPr>
          <w:rFonts w:ascii="Arial" w:hAnsi="Arial" w:cs="Arial"/>
          <w:color w:val="222222"/>
          <w:shd w:val="clear" w:color="auto" w:fill="FFFFFF"/>
        </w:rPr>
        <w:t>• Participation occasionnelle au séminaire mensuel et analyse de la pratique professionnelle</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CONDITIONS DE TRAVAIL</w:t>
      </w:r>
      <w:r>
        <w:rPr>
          <w:rFonts w:ascii="Arial" w:hAnsi="Arial" w:cs="Arial"/>
          <w:color w:val="222222"/>
        </w:rPr>
        <w:br/>
      </w:r>
      <w:r>
        <w:rPr>
          <w:rFonts w:ascii="Arial" w:hAnsi="Arial" w:cs="Arial"/>
          <w:color w:val="222222"/>
          <w:shd w:val="clear" w:color="auto" w:fill="FFFFFF"/>
        </w:rPr>
        <w:t>• Horaires mardi après-midi 13h30/17h</w:t>
      </w:r>
      <w:r>
        <w:rPr>
          <w:rFonts w:ascii="Arial" w:hAnsi="Arial" w:cs="Arial"/>
          <w:color w:val="222222"/>
        </w:rPr>
        <w:br/>
      </w:r>
      <w:r>
        <w:rPr>
          <w:rFonts w:ascii="Arial" w:hAnsi="Arial" w:cs="Arial"/>
          <w:color w:val="222222"/>
          <w:shd w:val="clear" w:color="auto" w:fill="FFFFFF"/>
        </w:rPr>
        <w:t>jeudi matin 9h/12h30</w:t>
      </w:r>
      <w:r>
        <w:rPr>
          <w:rFonts w:ascii="Arial" w:hAnsi="Arial" w:cs="Arial"/>
          <w:color w:val="222222"/>
        </w:rPr>
        <w:br/>
      </w:r>
      <w:r>
        <w:rPr>
          <w:rFonts w:ascii="Arial" w:hAnsi="Arial" w:cs="Arial"/>
          <w:color w:val="222222"/>
          <w:shd w:val="clear" w:color="auto" w:fill="FFFFFF"/>
        </w:rPr>
        <w:t>jeudi après-midi 13h00/17h</w:t>
      </w:r>
      <w:r>
        <w:rPr>
          <w:rFonts w:ascii="Arial" w:hAnsi="Arial" w:cs="Arial"/>
          <w:color w:val="222222"/>
        </w:rPr>
        <w:br/>
      </w:r>
      <w:r>
        <w:rPr>
          <w:rFonts w:ascii="Arial" w:hAnsi="Arial" w:cs="Arial"/>
          <w:color w:val="222222"/>
        </w:rPr>
        <w:br/>
      </w:r>
      <w:r>
        <w:rPr>
          <w:rFonts w:ascii="Arial" w:hAnsi="Arial" w:cs="Arial"/>
          <w:color w:val="222222"/>
          <w:shd w:val="clear" w:color="auto" w:fill="FFFFFF"/>
        </w:rPr>
        <w:t>Base horaire jour : Mardi 3h30</w:t>
      </w:r>
      <w:r>
        <w:rPr>
          <w:rFonts w:ascii="Arial" w:hAnsi="Arial" w:cs="Arial"/>
          <w:color w:val="222222"/>
        </w:rPr>
        <w:br/>
      </w:r>
      <w:r>
        <w:rPr>
          <w:rFonts w:ascii="Arial" w:hAnsi="Arial" w:cs="Arial"/>
          <w:color w:val="222222"/>
          <w:shd w:val="clear" w:color="auto" w:fill="FFFFFF"/>
        </w:rPr>
        <w:t>Jeudi 7h30</w:t>
      </w:r>
      <w:r>
        <w:rPr>
          <w:rFonts w:ascii="Arial" w:hAnsi="Arial" w:cs="Arial"/>
          <w:color w:val="222222"/>
        </w:rPr>
        <w:br/>
      </w:r>
      <w:r>
        <w:rPr>
          <w:rFonts w:ascii="Arial" w:hAnsi="Arial" w:cs="Arial"/>
          <w:color w:val="222222"/>
        </w:rPr>
        <w:br/>
      </w:r>
      <w:r>
        <w:rPr>
          <w:rFonts w:ascii="Arial" w:hAnsi="Arial" w:cs="Arial"/>
          <w:color w:val="222222"/>
          <w:shd w:val="clear" w:color="auto" w:fill="FFFFFF"/>
        </w:rPr>
        <w:t>Tarif horaire : 24 euros brut/heure</w:t>
      </w:r>
      <w:r>
        <w:rPr>
          <w:rFonts w:ascii="Arial" w:hAnsi="Arial" w:cs="Arial"/>
          <w:color w:val="222222"/>
        </w:rPr>
        <w:br/>
      </w:r>
      <w:r>
        <w:rPr>
          <w:rFonts w:ascii="Arial" w:hAnsi="Arial" w:cs="Arial"/>
          <w:color w:val="222222"/>
        </w:rPr>
        <w:br/>
      </w:r>
      <w:r>
        <w:rPr>
          <w:rFonts w:ascii="Arial" w:hAnsi="Arial" w:cs="Arial"/>
          <w:color w:val="222222"/>
          <w:shd w:val="clear" w:color="auto" w:fill="FFFFFF"/>
        </w:rPr>
        <w:t>RISQUES PROFESSIONNELS</w:t>
      </w:r>
      <w:r>
        <w:rPr>
          <w:rFonts w:ascii="Arial" w:hAnsi="Arial" w:cs="Arial"/>
          <w:color w:val="222222"/>
        </w:rPr>
        <w:br/>
      </w:r>
      <w:r>
        <w:rPr>
          <w:rFonts w:ascii="Arial" w:hAnsi="Arial" w:cs="Arial"/>
          <w:color w:val="222222"/>
        </w:rPr>
        <w:br/>
      </w:r>
      <w:r>
        <w:rPr>
          <w:rFonts w:ascii="Arial" w:hAnsi="Arial" w:cs="Arial"/>
          <w:color w:val="222222"/>
          <w:shd w:val="clear" w:color="auto" w:fill="FFFFFF"/>
        </w:rPr>
        <w:t>• Psychosociaux : charge mentale, stress.</w:t>
      </w:r>
      <w:r>
        <w:rPr>
          <w:rFonts w:ascii="Arial" w:hAnsi="Arial" w:cs="Arial"/>
          <w:color w:val="222222"/>
        </w:rPr>
        <w:br/>
      </w:r>
      <w:r>
        <w:rPr>
          <w:rFonts w:ascii="Arial" w:hAnsi="Arial" w:cs="Arial"/>
          <w:color w:val="222222"/>
          <w:shd w:val="clear" w:color="auto" w:fill="FFFFFF"/>
        </w:rPr>
        <w:t>• Liés aux activités : déplacement.</w:t>
      </w:r>
    </w:p>
    <w:sectPr w:rsidR="009843BA" w:rsidSect="009843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FD3ABC"/>
    <w:rsid w:val="009843BA"/>
    <w:rsid w:val="00FD3A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3B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3382</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 Lemercier</dc:creator>
  <cp:lastModifiedBy>Joël Lemercier</cp:lastModifiedBy>
  <cp:revision>1</cp:revision>
  <dcterms:created xsi:type="dcterms:W3CDTF">2025-11-21T13:32:00Z</dcterms:created>
  <dcterms:modified xsi:type="dcterms:W3CDTF">2025-11-21T13:32:00Z</dcterms:modified>
</cp:coreProperties>
</file>